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53A8E" w14:textId="77777777" w:rsidR="009C56A3" w:rsidRDefault="00670CE0" w:rsidP="00670CE0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GDPR</w:t>
      </w:r>
    </w:p>
    <w:p w14:paraId="68545178" w14:textId="77777777" w:rsidR="00670CE0" w:rsidRPr="00670CE0" w:rsidRDefault="00670CE0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C65A6A" w14:textId="77777777" w:rsidR="00670CE0" w:rsidRDefault="00694D67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 Zahrádka</w:t>
      </w:r>
      <w:r w:rsidR="00670CE0" w:rsidRPr="00670CE0">
        <w:rPr>
          <w:rFonts w:ascii="Times New Roman" w:hAnsi="Times New Roman" w:cs="Times New Roman"/>
          <w:b/>
          <w:sz w:val="24"/>
          <w:szCs w:val="24"/>
        </w:rPr>
        <w:t xml:space="preserve"> Sezimovo Ústí, </w:t>
      </w:r>
      <w:r>
        <w:rPr>
          <w:rFonts w:ascii="Times New Roman" w:hAnsi="Times New Roman" w:cs="Times New Roman"/>
          <w:b/>
          <w:sz w:val="24"/>
          <w:szCs w:val="24"/>
        </w:rPr>
        <w:t>Kaplického 1037</w:t>
      </w:r>
      <w:r w:rsidR="00670CE0" w:rsidRPr="00670CE0">
        <w:rPr>
          <w:rFonts w:ascii="Times New Roman" w:hAnsi="Times New Roman" w:cs="Times New Roman"/>
          <w:b/>
          <w:sz w:val="24"/>
          <w:szCs w:val="24"/>
        </w:rPr>
        <w:t>, okres Tábor</w:t>
      </w:r>
      <w:r w:rsidR="00670CE0" w:rsidRPr="00670CE0">
        <w:rPr>
          <w:rFonts w:ascii="Times New Roman" w:hAnsi="Times New Roman" w:cs="Times New Roman"/>
          <w:sz w:val="24"/>
          <w:szCs w:val="24"/>
        </w:rPr>
        <w:t>, dále jen „š</w:t>
      </w:r>
      <w:r w:rsidR="00670CE0" w:rsidRPr="00670CE0">
        <w:rPr>
          <w:rFonts w:ascii="Times New Roman" w:hAnsi="Times New Roman" w:cs="Times New Roman"/>
          <w:sz w:val="24"/>
          <w:szCs w:val="24"/>
          <w:lang w:val="it-IT"/>
        </w:rPr>
        <w:t>kola</w:t>
      </w:r>
      <w:r w:rsidR="00670CE0" w:rsidRPr="00670CE0">
        <w:rPr>
          <w:rFonts w:ascii="Times New Roman" w:hAnsi="Times New Roman" w:cs="Times New Roman"/>
          <w:sz w:val="24"/>
          <w:szCs w:val="24"/>
        </w:rPr>
        <w:t>“ jako správce osobní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0CE0" w:rsidRPr="00670CE0">
        <w:rPr>
          <w:rFonts w:ascii="Times New Roman" w:hAnsi="Times New Roman" w:cs="Times New Roman"/>
          <w:sz w:val="24"/>
          <w:szCs w:val="24"/>
        </w:rPr>
        <w:t xml:space="preserve">údajů zpracovává údaje v níže uvedených případech. 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Na školu je </w:t>
      </w:r>
      <w:proofErr w:type="spellStart"/>
      <w:r w:rsidR="00670CE0" w:rsidRPr="001C1CF4">
        <w:rPr>
          <w:rFonts w:ascii="Times New Roman" w:hAnsi="Times New Roman" w:cs="Times New Roman"/>
          <w:sz w:val="24"/>
          <w:szCs w:val="24"/>
        </w:rPr>
        <w:t>možn</w:t>
      </w:r>
      <w:proofErr w:type="spellEnd"/>
      <w:r w:rsidR="00670CE0" w:rsidRPr="001C1CF4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670CE0" w:rsidRPr="001C1CF4">
        <w:rPr>
          <w:rFonts w:ascii="Times New Roman" w:hAnsi="Times New Roman" w:cs="Times New Roman"/>
          <w:sz w:val="24"/>
          <w:szCs w:val="24"/>
        </w:rPr>
        <w:t>se k uplatnění práv v oblasti osobní</w:t>
      </w:r>
      <w:proofErr w:type="spellStart"/>
      <w:r w:rsidR="00670CE0" w:rsidRPr="001C1CF4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="00670CE0" w:rsidRPr="001C1C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údajů obracet prostřednictvím </w:t>
      </w:r>
      <w:proofErr w:type="spellStart"/>
      <w:r w:rsidR="00670CE0" w:rsidRPr="001C1CF4">
        <w:rPr>
          <w:rFonts w:ascii="Times New Roman" w:hAnsi="Times New Roman" w:cs="Times New Roman"/>
          <w:sz w:val="24"/>
          <w:szCs w:val="24"/>
        </w:rPr>
        <w:t>datov</w:t>
      </w:r>
      <w:proofErr w:type="spellEnd"/>
      <w:r w:rsidR="00670CE0" w:rsidRPr="001C1CF4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="00670CE0" w:rsidRPr="001C1CF4">
        <w:rPr>
          <w:rFonts w:ascii="Times New Roman" w:hAnsi="Times New Roman" w:cs="Times New Roman"/>
          <w:sz w:val="24"/>
          <w:szCs w:val="24"/>
          <w:lang w:val="de-DE"/>
        </w:rPr>
        <w:t>schr</w:t>
      </w:r>
      <w:r w:rsidR="00670CE0" w:rsidRPr="001C1CF4">
        <w:rPr>
          <w:rFonts w:ascii="Times New Roman" w:hAnsi="Times New Roman" w:cs="Times New Roman"/>
          <w:sz w:val="24"/>
          <w:szCs w:val="24"/>
        </w:rPr>
        <w:t>ánky</w:t>
      </w:r>
      <w:proofErr w:type="spellEnd"/>
      <w:r w:rsidR="00670CE0" w:rsidRPr="001C1CF4">
        <w:rPr>
          <w:rFonts w:ascii="Times New Roman" w:hAnsi="Times New Roman" w:cs="Times New Roman"/>
          <w:sz w:val="24"/>
          <w:szCs w:val="24"/>
        </w:rPr>
        <w:t xml:space="preserve">, ID DS: </w:t>
      </w:r>
      <w:r>
        <w:rPr>
          <w:rFonts w:ascii="Times New Roman" w:hAnsi="Times New Roman" w:cs="Times New Roman"/>
          <w:sz w:val="24"/>
          <w:szCs w:val="24"/>
        </w:rPr>
        <w:t>yuzk4fy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, </w:t>
      </w:r>
      <w:r w:rsidR="00670CE0" w:rsidRPr="001C1C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1CF4" w:rsidRPr="001C1CF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670CE0" w:rsidRPr="001C1CF4">
        <w:rPr>
          <w:rFonts w:ascii="Times New Roman" w:hAnsi="Times New Roman" w:cs="Times New Roman"/>
          <w:sz w:val="24"/>
          <w:szCs w:val="24"/>
          <w:lang w:val="en-US"/>
        </w:rPr>
        <w:t>mailem</w:t>
      </w:r>
      <w:proofErr w:type="spellEnd"/>
      <w:r w:rsidR="00670CE0" w:rsidRPr="001C1CF4">
        <w:rPr>
          <w:rFonts w:ascii="Times New Roman" w:hAnsi="Times New Roman" w:cs="Times New Roman"/>
          <w:sz w:val="24"/>
          <w:szCs w:val="24"/>
        </w:rPr>
        <w:t xml:space="preserve"> na adrese </w:t>
      </w:r>
      <w:r>
        <w:rPr>
          <w:rFonts w:ascii="Times New Roman" w:hAnsi="Times New Roman" w:cs="Times New Roman"/>
          <w:sz w:val="24"/>
          <w:szCs w:val="24"/>
        </w:rPr>
        <w:t>mssukaplickeho@kabelta.cz</w:t>
      </w:r>
      <w:r w:rsidR="001C1CF4" w:rsidRPr="001C1CF4">
        <w:rPr>
          <w:rFonts w:ascii="Times New Roman" w:hAnsi="Times New Roman" w:cs="Times New Roman"/>
          <w:sz w:val="24"/>
          <w:szCs w:val="24"/>
        </w:rPr>
        <w:t xml:space="preserve"> ověřené elektronickým podpisem, 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poštou </w:t>
      </w:r>
      <w:r w:rsidR="001C1CF4" w:rsidRPr="001C1CF4">
        <w:rPr>
          <w:rFonts w:ascii="Times New Roman" w:hAnsi="Times New Roman" w:cs="Times New Roman"/>
          <w:sz w:val="24"/>
          <w:szCs w:val="24"/>
        </w:rPr>
        <w:t xml:space="preserve">doporučeně 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na adrese </w:t>
      </w:r>
      <w:r>
        <w:rPr>
          <w:rFonts w:ascii="Times New Roman" w:hAnsi="Times New Roman" w:cs="Times New Roman"/>
          <w:sz w:val="24"/>
          <w:szCs w:val="24"/>
        </w:rPr>
        <w:t>Mateřská škola Zahrádka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 Sezimovo Ústí, </w:t>
      </w:r>
      <w:r>
        <w:rPr>
          <w:rFonts w:ascii="Times New Roman" w:hAnsi="Times New Roman" w:cs="Times New Roman"/>
          <w:sz w:val="24"/>
          <w:szCs w:val="24"/>
        </w:rPr>
        <w:t>Kaplického 1037</w:t>
      </w:r>
      <w:r w:rsidR="00670CE0" w:rsidRPr="001C1CF4">
        <w:rPr>
          <w:rFonts w:ascii="Times New Roman" w:hAnsi="Times New Roman" w:cs="Times New Roman"/>
          <w:sz w:val="24"/>
          <w:szCs w:val="24"/>
        </w:rPr>
        <w:t xml:space="preserve">, okres Tábor, </w:t>
      </w:r>
      <w:r>
        <w:rPr>
          <w:rFonts w:ascii="Times New Roman" w:hAnsi="Times New Roman" w:cs="Times New Roman"/>
          <w:sz w:val="24"/>
          <w:szCs w:val="24"/>
        </w:rPr>
        <w:t>Kaplického 1037, Sezimovo Ústí</w:t>
      </w:r>
      <w:r w:rsidR="00670CE0" w:rsidRPr="001C1CF4">
        <w:rPr>
          <w:rFonts w:ascii="Times New Roman" w:hAnsi="Times New Roman" w:cs="Times New Roman"/>
          <w:sz w:val="24"/>
          <w:szCs w:val="24"/>
        </w:rPr>
        <w:t>, 391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0CE0" w:rsidRPr="001C1CF4">
        <w:rPr>
          <w:rFonts w:ascii="Times New Roman" w:hAnsi="Times New Roman" w:cs="Times New Roman"/>
          <w:sz w:val="24"/>
          <w:szCs w:val="24"/>
        </w:rPr>
        <w:t>.</w:t>
      </w:r>
      <w:r w:rsidR="00670CE0">
        <w:rPr>
          <w:rFonts w:ascii="Times New Roman" w:hAnsi="Times New Roman" w:cs="Times New Roman"/>
          <w:sz w:val="24"/>
          <w:szCs w:val="24"/>
        </w:rPr>
        <w:t xml:space="preserve"> </w:t>
      </w:r>
      <w:r w:rsidR="00670CE0" w:rsidRPr="00670CE0">
        <w:rPr>
          <w:rFonts w:ascii="Times New Roman" w:hAnsi="Times New Roman" w:cs="Times New Roman"/>
          <w:sz w:val="24"/>
          <w:szCs w:val="24"/>
        </w:rPr>
        <w:t xml:space="preserve">Výše uvedenými způsoby je 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</w:rPr>
        <w:t>možn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670CE0" w:rsidRPr="00670CE0">
        <w:rPr>
          <w:rFonts w:ascii="Times New Roman" w:hAnsi="Times New Roman" w:cs="Times New Roman"/>
          <w:sz w:val="24"/>
          <w:szCs w:val="24"/>
        </w:rPr>
        <w:t xml:space="preserve">se v relevantních případech na školu obracet za účelem uplatnění práva na přístup k osobním údajům, jejich opravu nebo výmaz, popřípadě omezení zpracování, 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</w:rPr>
        <w:t>vzn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670CE0" w:rsidRPr="00670CE0">
        <w:rPr>
          <w:rFonts w:ascii="Times New Roman" w:hAnsi="Times New Roman" w:cs="Times New Roman"/>
          <w:sz w:val="24"/>
          <w:szCs w:val="24"/>
        </w:rPr>
        <w:t xml:space="preserve">st námitku proti zpracování, jakož </w:t>
      </w:r>
      <w:r w:rsidR="00670CE0" w:rsidRPr="00670CE0">
        <w:rPr>
          <w:rFonts w:ascii="Times New Roman" w:hAnsi="Times New Roman" w:cs="Times New Roman"/>
          <w:sz w:val="24"/>
          <w:szCs w:val="24"/>
          <w:lang w:val="it-IT"/>
        </w:rPr>
        <w:t>i p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</w:rPr>
        <w:t>ři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</w:rPr>
        <w:t xml:space="preserve"> uplatnění práva na přenositelnost údajů a </w:t>
      </w:r>
      <w:r w:rsidR="00670CE0" w:rsidRPr="00670CE0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670CE0" w:rsidRPr="00670CE0">
        <w:rPr>
          <w:rFonts w:ascii="Times New Roman" w:hAnsi="Times New Roman" w:cs="Times New Roman"/>
          <w:sz w:val="24"/>
          <w:szCs w:val="24"/>
        </w:rPr>
        <w:t xml:space="preserve">ších práv podle 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</w:rPr>
        <w:t>obecn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670CE0" w:rsidRPr="00670CE0">
        <w:rPr>
          <w:rFonts w:ascii="Times New Roman" w:hAnsi="Times New Roman" w:cs="Times New Roman"/>
          <w:sz w:val="24"/>
          <w:szCs w:val="24"/>
        </w:rPr>
        <w:t>ho nařízení o ochraně osobní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0CE0" w:rsidRPr="00670CE0">
        <w:rPr>
          <w:rFonts w:ascii="Times New Roman" w:hAnsi="Times New Roman" w:cs="Times New Roman"/>
          <w:sz w:val="24"/>
          <w:szCs w:val="24"/>
        </w:rPr>
        <w:t xml:space="preserve">údajů. Výše uvedenými způsoby se mohou subjekty údajů na školu obracet v případě údajů 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</w:rPr>
        <w:t>zpracová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nl-NL"/>
        </w:rPr>
        <w:t>van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</w:rPr>
        <w:t xml:space="preserve"> na základě souhlasu rovněž </w:t>
      </w:r>
      <w:r w:rsidR="00670CE0" w:rsidRPr="00670CE0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="00670CE0" w:rsidRPr="00670CE0">
        <w:rPr>
          <w:rFonts w:ascii="Times New Roman" w:hAnsi="Times New Roman" w:cs="Times New Roman"/>
          <w:sz w:val="24"/>
          <w:szCs w:val="24"/>
        </w:rPr>
        <w:t>účelem odvolání souhlasu se zpracováním osobní</w:t>
      </w:r>
      <w:proofErr w:type="spellStart"/>
      <w:r w:rsidR="00670CE0" w:rsidRPr="00670CE0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="00670CE0" w:rsidRPr="00670CE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0CE0" w:rsidRPr="00670CE0">
        <w:rPr>
          <w:rFonts w:ascii="Times New Roman" w:hAnsi="Times New Roman" w:cs="Times New Roman"/>
          <w:sz w:val="24"/>
          <w:szCs w:val="24"/>
        </w:rPr>
        <w:t>údajů. Správce dále upozorňuje, že jste rovněž oprávněni podat si stížnost u dozorového orgánu, kterým je Úřad pro ochranu osobních údajů.</w:t>
      </w:r>
    </w:p>
    <w:p w14:paraId="2587449D" w14:textId="77777777" w:rsidR="000C3ADE" w:rsidRDefault="000C3ADE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0060A" w14:textId="77777777" w:rsidR="000C3ADE" w:rsidRPr="00954FBE" w:rsidRDefault="000C3ADE" w:rsidP="00954FB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954FBE">
        <w:rPr>
          <w:rFonts w:ascii="Times New Roman" w:hAnsi="Times New Roman" w:cs="Times New Roman"/>
          <w:sz w:val="24"/>
          <w:szCs w:val="24"/>
        </w:rPr>
        <w:t xml:space="preserve">Jmenovaným </w:t>
      </w:r>
      <w:r w:rsidRPr="00720C0B">
        <w:rPr>
          <w:rFonts w:ascii="Times New Roman" w:hAnsi="Times New Roman" w:cs="Times New Roman"/>
          <w:b/>
          <w:sz w:val="24"/>
          <w:szCs w:val="24"/>
        </w:rPr>
        <w:t xml:space="preserve">pověřencem pro správce je </w:t>
      </w:r>
      <w:r w:rsidR="00E05267">
        <w:rPr>
          <w:rFonts w:ascii="Times New Roman" w:hAnsi="Times New Roman" w:cs="Times New Roman"/>
          <w:b/>
          <w:sz w:val="24"/>
          <w:szCs w:val="24"/>
        </w:rPr>
        <w:t>Ing. Eva Nerudová</w:t>
      </w:r>
      <w:r w:rsidRPr="00954FBE">
        <w:rPr>
          <w:rFonts w:ascii="Times New Roman" w:hAnsi="Times New Roman" w:cs="Times New Roman"/>
          <w:sz w:val="24"/>
          <w:szCs w:val="24"/>
        </w:rPr>
        <w:t>, tel. č. 381 201 1</w:t>
      </w:r>
      <w:r w:rsidR="00E05267">
        <w:rPr>
          <w:rFonts w:ascii="Times New Roman" w:hAnsi="Times New Roman" w:cs="Times New Roman"/>
          <w:sz w:val="24"/>
          <w:szCs w:val="24"/>
        </w:rPr>
        <w:t>31</w:t>
      </w:r>
      <w:r w:rsidRPr="00954FBE">
        <w:rPr>
          <w:rFonts w:ascii="Times New Roman" w:hAnsi="Times New Roman" w:cs="Times New Roman"/>
          <w:sz w:val="24"/>
          <w:szCs w:val="24"/>
        </w:rPr>
        <w:t xml:space="preserve">, email: </w:t>
      </w:r>
      <w:r w:rsidR="00E05267">
        <w:rPr>
          <w:rFonts w:ascii="Times New Roman" w:hAnsi="Times New Roman" w:cs="Times New Roman"/>
          <w:sz w:val="24"/>
          <w:szCs w:val="24"/>
        </w:rPr>
        <w:t>e.nerudo</w:t>
      </w:r>
      <w:r w:rsidR="00C444D9">
        <w:rPr>
          <w:rFonts w:ascii="Times New Roman" w:hAnsi="Times New Roman" w:cs="Times New Roman"/>
          <w:sz w:val="24"/>
          <w:szCs w:val="24"/>
        </w:rPr>
        <w:t>va@se</w:t>
      </w:r>
      <w:r w:rsidRPr="00954FBE">
        <w:rPr>
          <w:rFonts w:ascii="Times New Roman" w:hAnsi="Times New Roman" w:cs="Times New Roman"/>
          <w:sz w:val="24"/>
          <w:szCs w:val="24"/>
        </w:rPr>
        <w:t>zimovo-usti.cz, k zastižení na adrese Město Sezimovo Ústí, Dr. E. Beneše 21, 391 01.</w:t>
      </w:r>
    </w:p>
    <w:p w14:paraId="6BD480A7" w14:textId="77777777" w:rsidR="000C3ADE" w:rsidRDefault="000C3ADE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586A66" w14:textId="77777777" w:rsidR="00954FBE" w:rsidRDefault="00954FBE" w:rsidP="00954FB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4FBE">
        <w:rPr>
          <w:rFonts w:ascii="Times New Roman" w:hAnsi="Times New Roman" w:cs="Times New Roman"/>
          <w:sz w:val="24"/>
          <w:szCs w:val="24"/>
        </w:rPr>
        <w:t xml:space="preserve">Pro zajištění vedení dokumentace školy, v souladu s ustanovením § 28 zákona č. 561/2004 Sb., o předškolním, základním, středním, vyšším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odborn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>m a jin</w:t>
      </w:r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>m vzdělávání (školský zákon), ve znění pozdějších předpisů, zpracovává š</w:t>
      </w:r>
      <w:r w:rsidRPr="00954FBE">
        <w:rPr>
          <w:rFonts w:ascii="Times New Roman" w:hAnsi="Times New Roman" w:cs="Times New Roman"/>
          <w:sz w:val="24"/>
          <w:szCs w:val="24"/>
          <w:lang w:val="pt-PT"/>
        </w:rPr>
        <w:t xml:space="preserve">kola o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žácí</w:t>
      </w:r>
      <w:r w:rsidRPr="00954FBE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ásledující</w:t>
      </w:r>
      <w:proofErr w:type="spellEnd"/>
      <w:r w:rsidRPr="00954FBE">
        <w:rPr>
          <w:rFonts w:ascii="Times New Roman" w:hAnsi="Times New Roman" w:cs="Times New Roman"/>
          <w:sz w:val="24"/>
          <w:szCs w:val="24"/>
        </w:rPr>
        <w:t xml:space="preserve"> typy údajů:</w:t>
      </w:r>
    </w:p>
    <w:p w14:paraId="24F69BE7" w14:textId="77777777" w:rsidR="00954FBE" w:rsidRPr="00954FBE" w:rsidRDefault="00954FBE" w:rsidP="00954FB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23C7C662" w14:textId="77777777" w:rsidR="00954FBE" w:rsidRPr="00954FBE" w:rsidRDefault="00954FBE" w:rsidP="00954FB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FBE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  <w:lang w:val="it-IT"/>
        </w:rPr>
        <w:t>no a p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říjmení</w:t>
      </w:r>
      <w:proofErr w:type="spellEnd"/>
      <w:r w:rsidRPr="00954FBE">
        <w:rPr>
          <w:rFonts w:ascii="Times New Roman" w:hAnsi="Times New Roman" w:cs="Times New Roman"/>
          <w:sz w:val="24"/>
          <w:szCs w:val="24"/>
        </w:rPr>
        <w:t xml:space="preserve">; rodné číslo (popřípadě </w:t>
      </w:r>
      <w:proofErr w:type="spellStart"/>
      <w:r w:rsidRPr="00954FBE">
        <w:rPr>
          <w:rFonts w:ascii="Times New Roman" w:hAnsi="Times New Roman" w:cs="Times New Roman"/>
          <w:sz w:val="24"/>
          <w:szCs w:val="24"/>
          <w:lang w:val="de-DE"/>
        </w:rPr>
        <w:t>datum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54FBE">
        <w:rPr>
          <w:rFonts w:ascii="Times New Roman" w:hAnsi="Times New Roman" w:cs="Times New Roman"/>
          <w:sz w:val="24"/>
          <w:szCs w:val="24"/>
          <w:lang w:val="de-DE"/>
        </w:rPr>
        <w:t>narozen</w:t>
      </w:r>
      <w:proofErr w:type="spellEnd"/>
      <w:r w:rsidRPr="00954FBE">
        <w:rPr>
          <w:rFonts w:ascii="Times New Roman" w:hAnsi="Times New Roman" w:cs="Times New Roman"/>
          <w:sz w:val="24"/>
          <w:szCs w:val="24"/>
        </w:rPr>
        <w:t>í, nebylo-li rodné číslo dítěti, žákovi přiděleno); státní občanství; místo narození; místo trval</w:t>
      </w:r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 xml:space="preserve">ho pobytu, popřípadě místo pobytu na území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Česk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954FBE">
        <w:rPr>
          <w:rFonts w:ascii="Times New Roman" w:hAnsi="Times New Roman" w:cs="Times New Roman"/>
          <w:sz w:val="24"/>
          <w:szCs w:val="24"/>
        </w:rPr>
        <w:t xml:space="preserve">republiky podle druhu pobytu cizince nebo místo pobytu v zahraničí, nepobývá-li dítě, žák nebo student na území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Česk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954FBE">
        <w:rPr>
          <w:rFonts w:ascii="Times New Roman" w:hAnsi="Times New Roman" w:cs="Times New Roman"/>
          <w:sz w:val="24"/>
          <w:szCs w:val="24"/>
        </w:rPr>
        <w:t>republiky; údaje o předchozím vzdělávání, včetně dosažen</w:t>
      </w:r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 xml:space="preserve">ho stupně vzdělání; datum zahájení vzdělávání ve škole; údaje o průběhu a výsledcích vzdělávání ve škole; vyučovací jazyk; údaje o znevýhodnění žáka; údaje o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mimořádn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>m nadání žáka; údaje o podpůrných opatřeních poskytovaný</w:t>
      </w:r>
      <w:proofErr w:type="spellStart"/>
      <w:r w:rsidRPr="00954FBE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54FBE">
        <w:rPr>
          <w:rFonts w:ascii="Times New Roman" w:hAnsi="Times New Roman" w:cs="Times New Roman"/>
          <w:sz w:val="24"/>
          <w:szCs w:val="24"/>
        </w:rPr>
        <w:t xml:space="preserve">žákovi školou, a o závěrech vyšetření uvedených v doporučení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školsk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poradensk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54FBE">
        <w:rPr>
          <w:rFonts w:ascii="Times New Roman" w:hAnsi="Times New Roman" w:cs="Times New Roman"/>
          <w:sz w:val="24"/>
          <w:szCs w:val="24"/>
        </w:rPr>
        <w:t xml:space="preserve">ho zařízení; údaje o zdravotní způsobilosti ke vzdělávání a o zdravotních obtížích, </w:t>
      </w:r>
      <w:proofErr w:type="spellStart"/>
      <w:r w:rsidRPr="00954FBE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954FBE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954FBE">
        <w:rPr>
          <w:rFonts w:ascii="Times New Roman" w:hAnsi="Times New Roman" w:cs="Times New Roman"/>
          <w:sz w:val="24"/>
          <w:szCs w:val="24"/>
        </w:rPr>
        <w:t xml:space="preserve">by mohly mít vliv na průběh vzdělávání; datum ukončení vzdělávání ve škole. </w:t>
      </w:r>
    </w:p>
    <w:p w14:paraId="421272CC" w14:textId="77777777" w:rsidR="00D0098A" w:rsidRDefault="00D0098A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CAC3BD" w14:textId="77777777" w:rsidR="003942FA" w:rsidRPr="003942FA" w:rsidRDefault="003942FA" w:rsidP="003942FA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2FA">
        <w:rPr>
          <w:rFonts w:ascii="Times New Roman" w:hAnsi="Times New Roman" w:cs="Times New Roman"/>
          <w:sz w:val="24"/>
          <w:szCs w:val="24"/>
          <w:lang w:val="de-DE"/>
        </w:rPr>
        <w:t>Spr</w:t>
      </w:r>
      <w:r w:rsidRPr="003942FA">
        <w:rPr>
          <w:rFonts w:ascii="Times New Roman" w:hAnsi="Times New Roman" w:cs="Times New Roman"/>
          <w:sz w:val="24"/>
          <w:szCs w:val="24"/>
        </w:rPr>
        <w:t>ávce</w:t>
      </w:r>
      <w:proofErr w:type="spellEnd"/>
      <w:r w:rsidRPr="003942FA">
        <w:rPr>
          <w:rFonts w:ascii="Times New Roman" w:hAnsi="Times New Roman" w:cs="Times New Roman"/>
          <w:sz w:val="24"/>
          <w:szCs w:val="24"/>
        </w:rPr>
        <w:t xml:space="preserve"> prohlašuje, že Vaše osobní údaje jsou zpracovávány a chráněny v souladu s Nařízením a dalšími právní</w:t>
      </w:r>
      <w:r w:rsidRPr="003942FA">
        <w:rPr>
          <w:rFonts w:ascii="Times New Roman" w:hAnsi="Times New Roman" w:cs="Times New Roman"/>
          <w:sz w:val="24"/>
          <w:szCs w:val="24"/>
          <w:lang w:val="it-IT"/>
        </w:rPr>
        <w:t>mi p</w:t>
      </w:r>
      <w:proofErr w:type="spellStart"/>
      <w:r w:rsidRPr="003942FA">
        <w:rPr>
          <w:rFonts w:ascii="Times New Roman" w:hAnsi="Times New Roman" w:cs="Times New Roman"/>
          <w:sz w:val="24"/>
          <w:szCs w:val="24"/>
        </w:rPr>
        <w:t>ředpisy</w:t>
      </w:r>
      <w:proofErr w:type="spellEnd"/>
      <w:r w:rsidRPr="003942FA">
        <w:rPr>
          <w:rFonts w:ascii="Times New Roman" w:hAnsi="Times New Roman" w:cs="Times New Roman"/>
          <w:sz w:val="24"/>
          <w:szCs w:val="24"/>
        </w:rPr>
        <w:t xml:space="preserve"> upravujícími ochranu osobní</w:t>
      </w:r>
      <w:proofErr w:type="spellStart"/>
      <w:r w:rsidRPr="003942FA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3942F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42FA">
        <w:rPr>
          <w:rFonts w:ascii="Times New Roman" w:hAnsi="Times New Roman" w:cs="Times New Roman"/>
          <w:sz w:val="24"/>
          <w:szCs w:val="24"/>
        </w:rPr>
        <w:t>údajů a rovněž s principy stanovenými v Nařízení GDPR.</w:t>
      </w:r>
    </w:p>
    <w:p w14:paraId="75C41C5F" w14:textId="77777777" w:rsidR="003942FA" w:rsidRDefault="003942FA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F816C3B" w14:textId="77777777" w:rsidR="005577D7" w:rsidRDefault="005577D7" w:rsidP="005577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Co má informace obsahovat:</w:t>
      </w:r>
    </w:p>
    <w:p w14:paraId="2322203A" w14:textId="77777777" w:rsidR="005577D7" w:rsidRPr="005577D7" w:rsidRDefault="005577D7" w:rsidP="005577D7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6F3B103B" w14:textId="77777777" w:rsidR="005577D7" w:rsidRPr="005577D7" w:rsidRDefault="005577D7" w:rsidP="005577D7">
      <w:pPr>
        <w:pStyle w:val="Bezmez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7D7">
        <w:rPr>
          <w:rFonts w:ascii="Times New Roman" w:hAnsi="Times New Roman" w:cs="Times New Roman"/>
          <w:i/>
          <w:iCs/>
          <w:sz w:val="24"/>
          <w:szCs w:val="24"/>
        </w:rPr>
        <w:t>Článek 13</w:t>
      </w:r>
    </w:p>
    <w:p w14:paraId="47EAAC5B" w14:textId="77777777" w:rsidR="005577D7" w:rsidRPr="005577D7" w:rsidRDefault="005577D7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E301E4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7D7">
        <w:rPr>
          <w:rFonts w:ascii="Times New Roman" w:hAnsi="Times New Roman" w:cs="Times New Roman"/>
          <w:b/>
          <w:bCs/>
          <w:sz w:val="24"/>
          <w:szCs w:val="24"/>
        </w:rPr>
        <w:t>Informace poskytované v případě, že osobní údaje jsou získány od subjektu údajů</w:t>
      </w:r>
    </w:p>
    <w:p w14:paraId="6FCC51B4" w14:textId="77777777" w:rsidR="005577D7" w:rsidRDefault="005577D7" w:rsidP="005577D7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Pokud se osobní údaje týkající se subjektu údajů získávají od subjektu údajů, poskytne správce v okamžiku získání osobních údajů subjektu údajů tyto informace:</w:t>
      </w:r>
    </w:p>
    <w:p w14:paraId="0C676A58" w14:textId="77777777" w:rsid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7667607F" w14:textId="77777777" w:rsidR="005577D7" w:rsidRDefault="005577D7" w:rsidP="005577D7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totožnost a kontaktní údaje správce a jeho případného zástupce</w:t>
      </w:r>
      <w:r w:rsidRPr="005577D7">
        <w:rPr>
          <w:rFonts w:ascii="Times New Roman" w:hAnsi="Times New Roman" w:cs="Times New Roman"/>
          <w:sz w:val="24"/>
          <w:szCs w:val="24"/>
        </w:rPr>
        <w:t>;</w:t>
      </w:r>
    </w:p>
    <w:p w14:paraId="76EDE09E" w14:textId="77777777" w:rsidR="005577D7" w:rsidRDefault="005577D7" w:rsidP="005577D7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případně kontaktní údaje případného pověřence pro ochranu osobních údajů;</w:t>
      </w:r>
    </w:p>
    <w:p w14:paraId="1ECF109A" w14:textId="77777777" w:rsidR="005577D7" w:rsidRDefault="005577D7" w:rsidP="005577D7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lastRenderedPageBreak/>
        <w:t>účely zpracování, pro které jsou osobní údaje určeny, a právní základ pro zpracování;</w:t>
      </w:r>
    </w:p>
    <w:p w14:paraId="08BC9986" w14:textId="77777777" w:rsidR="005577D7" w:rsidRDefault="005577D7" w:rsidP="005577D7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oprávněné zájmy správce nebo třetí strany v případě, že je zpracování založeno na čl. 6 odst. 1 písm. f);</w:t>
      </w:r>
    </w:p>
    <w:p w14:paraId="465A5849" w14:textId="77777777" w:rsidR="005577D7" w:rsidRDefault="005577D7" w:rsidP="005577D7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případné příjemce nebo kategorie příjemců osobních údajů;</w:t>
      </w:r>
    </w:p>
    <w:p w14:paraId="12F9C19D" w14:textId="77777777" w:rsidR="005577D7" w:rsidRDefault="005577D7" w:rsidP="005577D7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případný úmysl správce předat osobní údaje do třetí země nebo mezinárodní organizaci a existenci či neexistenci rozhodnutí Komise o odpovídající ochraně nebo, v případech předání uvedených v článcích 46 nebo 47 nebo čl. 49 odst. 1 druhém pododstavci, odkaz na vhodné záruky a prostředky k získání kopie těchto údajů nebo informace o tom, kde byly tyto údaje zpřístupněny.</w:t>
      </w:r>
    </w:p>
    <w:p w14:paraId="12855664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4FF034" w14:textId="77777777" w:rsidR="005577D7" w:rsidRDefault="005577D7" w:rsidP="005577D7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Vedle informací uvedených v odstavci 1 poskytne správce subjektu údajů v okamžiku získání osobních údajů tyto další informace, jsou-li nezbytné pro zajištění spravedlivého a transparentního zpracování:</w:t>
      </w:r>
    </w:p>
    <w:p w14:paraId="35BEC55F" w14:textId="77777777" w:rsidR="005577D7" w:rsidRPr="005577D7" w:rsidRDefault="005577D7" w:rsidP="005577D7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doba, po kterou budou osobní údaje uloženy, nebo není-li ji možné určit, kritéria použitá pro stanovení této doby;</w:t>
      </w:r>
    </w:p>
    <w:p w14:paraId="72A6961D" w14:textId="77777777" w:rsidR="005577D7" w:rsidRPr="005577D7" w:rsidRDefault="005577D7" w:rsidP="005577D7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existence práva požadovat od správce přístup k osobním údajům týkajícím se subjektu údajů, jejich opravu nebo výmaz, popřípadě omezení zpracování, a vznést námitku proti zpracování, jakož i práva na přenositelnost údajů;</w:t>
      </w:r>
    </w:p>
    <w:p w14:paraId="7BD9D71C" w14:textId="77777777" w:rsidR="005577D7" w:rsidRPr="005577D7" w:rsidRDefault="005577D7" w:rsidP="005577D7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pokud je zpracování založeno na čl. 6 odst. 1 písm. a) nebo čl. 9 odst. 2 písm. a), existence práva odvolat kdykoli souhlas, aniž je tím dotčena zákonnost zpracování založená na souhlasu uděleném před jeho odvoláním;</w:t>
      </w:r>
    </w:p>
    <w:p w14:paraId="6F1E41AF" w14:textId="77777777" w:rsidR="005577D7" w:rsidRPr="005577D7" w:rsidRDefault="005577D7" w:rsidP="005577D7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existence práva podat stížnost u dozorového úřadu;</w:t>
      </w:r>
    </w:p>
    <w:p w14:paraId="76CAC1CB" w14:textId="77777777" w:rsidR="005577D7" w:rsidRPr="005577D7" w:rsidRDefault="005577D7" w:rsidP="005577D7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skutečnost, zda poskytování osobních údajů je zákonným či smluvním požadavkem, nebo požadavkem, který je nutné uvést do smlouvy, a zda má subjekt údajů povinnost osobní údaje poskytnout, a ohledně možných důsledků neposkytnutí těchto údajů;</w:t>
      </w:r>
    </w:p>
    <w:p w14:paraId="5B798640" w14:textId="77777777" w:rsidR="005577D7" w:rsidRPr="005577D7" w:rsidRDefault="005577D7" w:rsidP="005577D7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skutečnost, že dochází k automatizovanému rozhodování, včetně profilování, uvedenému v čl. 22 odst. 1 a 4, a přinejmenším v těchto případech smysluplné informace týkající se použitého postupu, jakož i významu a předpokládaných důsledků takového zpracování pro subjekt údajů.</w:t>
      </w:r>
    </w:p>
    <w:p w14:paraId="602028AE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CC57679" w14:textId="77777777" w:rsidR="005577D7" w:rsidRDefault="005577D7" w:rsidP="005577D7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Pokud správce hodlá osobní údaje dále zpracovávat pro jiný účel, než je účel, pro který byly shromážděny, poskytne subjektu údajů ještě před uvedeným dalším zpracováním informace o tomto jiném účelu a příslušné další informace uvedené v odstavci 2.</w:t>
      </w:r>
    </w:p>
    <w:p w14:paraId="4E5EE2F0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34E901" w14:textId="77777777" w:rsidR="005577D7" w:rsidRDefault="005577D7" w:rsidP="005577D7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Odstavce 1, 2 a 3 se nepoužijí, pokud subjekt údajů již uvedené informace má, a do té míry, v níž je má.</w:t>
      </w:r>
    </w:p>
    <w:p w14:paraId="6DDBA0B4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B11553" w14:textId="77777777" w:rsid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577D7">
        <w:rPr>
          <w:rFonts w:ascii="Times New Roman" w:hAnsi="Times New Roman" w:cs="Times New Roman"/>
          <w:i/>
          <w:iCs/>
          <w:sz w:val="24"/>
          <w:szCs w:val="24"/>
        </w:rPr>
        <w:t>Článek 14</w:t>
      </w:r>
    </w:p>
    <w:p w14:paraId="2D8BD56A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8870930" w14:textId="77777777" w:rsid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577D7">
        <w:rPr>
          <w:rFonts w:ascii="Times New Roman" w:hAnsi="Times New Roman" w:cs="Times New Roman"/>
          <w:b/>
          <w:bCs/>
          <w:sz w:val="24"/>
          <w:szCs w:val="24"/>
        </w:rPr>
        <w:t>Informace poskytované v případě, že osobní údaje nebyly získány od subjektu údajů</w:t>
      </w:r>
    </w:p>
    <w:p w14:paraId="1F7873CB" w14:textId="77777777" w:rsidR="00B00874" w:rsidRPr="005577D7" w:rsidRDefault="00B00874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F0829" w14:textId="77777777" w:rsidR="005577D7" w:rsidRDefault="005577D7" w:rsidP="00B00874">
      <w:pPr>
        <w:pStyle w:val="Vcho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Jestliže osobní údaje nebyly získány od subjektu údajů, poskytne správce subjektu údajů tyto informace:</w:t>
      </w:r>
    </w:p>
    <w:p w14:paraId="54E90FCB" w14:textId="77777777" w:rsidR="00B00874" w:rsidRDefault="00B00874" w:rsidP="00B00874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totožnost a kontaktní údaje správce a případně jeho zástupce;</w:t>
      </w:r>
    </w:p>
    <w:p w14:paraId="0C0FC52D" w14:textId="77777777" w:rsidR="00B00874" w:rsidRDefault="00B00874" w:rsidP="00B00874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případně kontaktní údaje případného pověřence pro ochranu osobních údajů;</w:t>
      </w:r>
    </w:p>
    <w:p w14:paraId="540C0E70" w14:textId="77777777" w:rsidR="00B00874" w:rsidRDefault="00B00874" w:rsidP="00B00874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účely zpracování, pro které jsou osobní údaje určeny, a právní základ pro zpracování;</w:t>
      </w:r>
    </w:p>
    <w:p w14:paraId="6D92B647" w14:textId="77777777" w:rsidR="00B00874" w:rsidRDefault="00B00874" w:rsidP="00B00874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lastRenderedPageBreak/>
        <w:t>kategorie dotčených osobních údajů;</w:t>
      </w:r>
    </w:p>
    <w:p w14:paraId="3067A899" w14:textId="77777777" w:rsidR="00B00874" w:rsidRDefault="00B00874" w:rsidP="00B00874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případné příjemce nebo kategorie příjemců osobních údajů;</w:t>
      </w:r>
    </w:p>
    <w:p w14:paraId="13BBB127" w14:textId="77777777" w:rsidR="00B00874" w:rsidRDefault="00B00874" w:rsidP="00B00874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případný záměr správce předat osobní údaje příjemci ve třetí zemi nebo mezinárodní organizaci a existence či neexistence rozhodnutí Komise o odpovídající ochraně nebo, v případech předání uvedených v článcích 46 nebo 47 nebo v čl. 49 odst. 1 druhém pododstavci, odkaz na vhodné záruky a prostředky k získání kopie těchto údajů nebo informace o tom, kde byly tyto údaje zpřístupněny.</w:t>
      </w:r>
    </w:p>
    <w:p w14:paraId="2287E828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2E208D8" w14:textId="77777777" w:rsidR="005577D7" w:rsidRDefault="005577D7" w:rsidP="00B00874">
      <w:pPr>
        <w:pStyle w:val="Vcho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Kromě informací uvedených v odstavci 1 poskytne správce subjektu údajů tyto další informace, jsou-li nezbytné pro zajištění spravedlivého a transparentního zpracování ve vztahu k subjektu údajů:</w:t>
      </w:r>
    </w:p>
    <w:p w14:paraId="447A16CB" w14:textId="77777777" w:rsidR="00B00874" w:rsidRDefault="00B00874" w:rsidP="00B0087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AC938CC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doba, po kterou budou osobní údaje uloženy, nebo není-li ji možné určit, kritéria použitá pro stanovení této doby;</w:t>
      </w:r>
    </w:p>
    <w:p w14:paraId="3494B5CA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oprávněné zájmy správce nebo třetí strany v případě, že je zpracování založeno na čl. 6 odst. 1 písm. f);</w:t>
      </w:r>
    </w:p>
    <w:p w14:paraId="480ECB64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existence práva požadovat od správce přístup k osobním údajům týkajícím se subjektu údajů, jejich opravu nebo výmaz anebo omezení zpracování a práva vznést námitku proti zpracování, jakož i práva na přenositelnost údajů;</w:t>
      </w:r>
    </w:p>
    <w:p w14:paraId="7A9DA054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pokud je zpracování založeno na čl. 6 odst. 1 písm. a) nebo čl. 9 odst. 2 písm. a), existence práva odvolat kdykoli souhlas, aniž je tím dotčena zákonnost zpracování založená na souhlasu uděleném před jeho odvoláním;</w:t>
      </w:r>
    </w:p>
    <w:p w14:paraId="0C1CB107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existence práva podat stížnost u dozorového úřadu;</w:t>
      </w:r>
    </w:p>
    <w:p w14:paraId="43C00C6B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zdroj, ze kterého osobní údaje pocházejí, a případně informace o tom, zda údaje pocházejí z veřejně dostupných zdrojů;</w:t>
      </w:r>
    </w:p>
    <w:p w14:paraId="39A94B86" w14:textId="77777777" w:rsidR="00B00874" w:rsidRPr="00B00874" w:rsidRDefault="00B00874" w:rsidP="00B00874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skutečnost, že dochází k automatizovanému rozhodování, včetně profilování, uvedenému v čl. 22 odst. 1 a 4, a přinejmenším v těchto případech smysluplné informace týkající se použitého postupu, jakož i významu a předpokládaných důsledků takového zpracování pro subjekt údajů.</w:t>
      </w:r>
    </w:p>
    <w:p w14:paraId="2EC327AD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D5E314" w14:textId="77777777" w:rsidR="005577D7" w:rsidRDefault="005577D7" w:rsidP="00B00874">
      <w:pPr>
        <w:pStyle w:val="Vcho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Správce poskytne informace uvedené v odstavcích 1 a 2:</w:t>
      </w:r>
    </w:p>
    <w:p w14:paraId="1B7537D5" w14:textId="77777777" w:rsidR="00B00874" w:rsidRDefault="00B00874" w:rsidP="00B0087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7AEB9761" w14:textId="77777777" w:rsidR="00B00874" w:rsidRPr="00B00874" w:rsidRDefault="00B00874" w:rsidP="00B00874">
      <w:pPr>
        <w:pStyle w:val="Vchoz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v přiměřené lhůtě po získání osobních údajů, ale nejpozději do jednoho měsíce, s ohledem na konkrétní okolnosti, za nichž jsou osobní údaje zpracovávány;</w:t>
      </w:r>
    </w:p>
    <w:p w14:paraId="3B1B5C80" w14:textId="77777777" w:rsidR="00B00874" w:rsidRPr="00B00874" w:rsidRDefault="00B00874" w:rsidP="00B00874">
      <w:pPr>
        <w:pStyle w:val="Vchoz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nejpozději v okamžiku, kdy poprvé dojde ke komunikaci se subjektem údajů, mají-li být osobní údaje použity pro účely této komunikace; nebo</w:t>
      </w:r>
    </w:p>
    <w:p w14:paraId="23B86282" w14:textId="77777777" w:rsidR="00B00874" w:rsidRPr="005577D7" w:rsidRDefault="00B00874" w:rsidP="00B00874">
      <w:pPr>
        <w:pStyle w:val="Vchoz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577D7">
        <w:rPr>
          <w:rFonts w:ascii="Times New Roman" w:hAnsi="Times New Roman" w:cs="Times New Roman"/>
          <w:sz w:val="24"/>
          <w:szCs w:val="24"/>
        </w:rPr>
        <w:t>nejpozději při prvním zpřístupnění osobních údajů, pokud je má v úmyslu zpřístupnit jinému příjemci.</w:t>
      </w:r>
    </w:p>
    <w:p w14:paraId="73A7DE0E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9FEAE35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6DE91F" w14:textId="77777777" w:rsidR="005577D7" w:rsidRPr="005577D7" w:rsidRDefault="005577D7" w:rsidP="005577D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3594F0C7" w14:textId="77777777" w:rsidR="005577D7" w:rsidRPr="005577D7" w:rsidRDefault="005577D7" w:rsidP="00670C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E5C3B5" w14:textId="77777777" w:rsidR="00D0098A" w:rsidRPr="005577D7" w:rsidRDefault="00D0098A" w:rsidP="00670CE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6291C02F" w14:textId="77777777" w:rsidR="00670CE0" w:rsidRPr="005577D7" w:rsidRDefault="00670CE0" w:rsidP="00670C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sectPr w:rsidR="00670CE0" w:rsidRPr="005577D7" w:rsidSect="00EE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47CE"/>
    <w:multiLevelType w:val="hybridMultilevel"/>
    <w:tmpl w:val="FCE2329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D64A13"/>
    <w:multiLevelType w:val="hybridMultilevel"/>
    <w:tmpl w:val="222AEEF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D1421D"/>
    <w:multiLevelType w:val="hybridMultilevel"/>
    <w:tmpl w:val="25D24F52"/>
    <w:lvl w:ilvl="0" w:tplc="3052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792"/>
    <w:multiLevelType w:val="hybridMultilevel"/>
    <w:tmpl w:val="3B441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41C"/>
    <w:multiLevelType w:val="hybridMultilevel"/>
    <w:tmpl w:val="CACC79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D45350"/>
    <w:multiLevelType w:val="hybridMultilevel"/>
    <w:tmpl w:val="F11C6A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E78DE"/>
    <w:multiLevelType w:val="hybridMultilevel"/>
    <w:tmpl w:val="4F0E54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F7"/>
    <w:rsid w:val="000C3ADE"/>
    <w:rsid w:val="000D3170"/>
    <w:rsid w:val="001C1CF4"/>
    <w:rsid w:val="001F0B1D"/>
    <w:rsid w:val="003428F7"/>
    <w:rsid w:val="003942FA"/>
    <w:rsid w:val="005577D7"/>
    <w:rsid w:val="00610043"/>
    <w:rsid w:val="00670CE0"/>
    <w:rsid w:val="00694D67"/>
    <w:rsid w:val="00720C0B"/>
    <w:rsid w:val="00954FBE"/>
    <w:rsid w:val="00B00874"/>
    <w:rsid w:val="00C444D9"/>
    <w:rsid w:val="00D0098A"/>
    <w:rsid w:val="00E05267"/>
    <w:rsid w:val="00EE7314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F62A"/>
  <w15:docId w15:val="{991EE79B-4A1E-4AC7-901F-B4CD6C7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70CE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CE0"/>
    <w:pPr>
      <w:spacing w:after="0" w:line="240" w:lineRule="auto"/>
    </w:pPr>
  </w:style>
  <w:style w:type="paragraph" w:customStyle="1" w:styleId="Vchoz">
    <w:name w:val="Výchozí"/>
    <w:rsid w:val="00670C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CE0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1CF4"/>
    <w:rPr>
      <w:color w:val="0000FF" w:themeColor="hyperlink"/>
      <w:u w:val="single"/>
    </w:rPr>
  </w:style>
  <w:style w:type="table" w:customStyle="1" w:styleId="TableNormal">
    <w:name w:val="Table Normal"/>
    <w:rsid w:val="00557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5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helmova</dc:creator>
  <cp:lastModifiedBy>Kamila Gatialová</cp:lastModifiedBy>
  <cp:revision>2</cp:revision>
  <cp:lastPrinted>2018-05-14T06:44:00Z</cp:lastPrinted>
  <dcterms:created xsi:type="dcterms:W3CDTF">2020-11-23T09:33:00Z</dcterms:created>
  <dcterms:modified xsi:type="dcterms:W3CDTF">2020-11-23T09:33:00Z</dcterms:modified>
</cp:coreProperties>
</file>